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C1F5D" w:rsidRDefault="00000000">
      <w:pPr>
        <w:jc w:val="center"/>
        <w:rPr>
          <w:b/>
          <w:sz w:val="24"/>
          <w:szCs w:val="24"/>
          <w:u w:val="single"/>
        </w:rPr>
      </w:pPr>
      <w:r>
        <w:rPr>
          <w:b/>
          <w:sz w:val="24"/>
          <w:szCs w:val="24"/>
          <w:u w:val="single"/>
        </w:rPr>
        <w:t>Someone Like Me Terms and Conditions</w:t>
      </w:r>
    </w:p>
    <w:p w14:paraId="00000002" w14:textId="77777777" w:rsidR="00BC1F5D" w:rsidRDefault="00000000">
      <w:pPr>
        <w:numPr>
          <w:ilvl w:val="0"/>
          <w:numId w:val="1"/>
        </w:numPr>
        <w:spacing w:after="200"/>
        <w:jc w:val="both"/>
      </w:pPr>
      <w:r>
        <w:t xml:space="preserve">Each entry can be created by an individual, a class group or as a whole school. </w:t>
      </w:r>
    </w:p>
    <w:p w14:paraId="00000003" w14:textId="77777777" w:rsidR="00BC1F5D" w:rsidRDefault="00000000">
      <w:pPr>
        <w:numPr>
          <w:ilvl w:val="0"/>
          <w:numId w:val="1"/>
        </w:numPr>
        <w:spacing w:after="200"/>
        <w:jc w:val="both"/>
      </w:pPr>
      <w:r>
        <w:t xml:space="preserve">All individuals working on a project must be registered pupils in a Primary or Special School in the Republic of Ireland, and between the ages of 4 and 13 (4 to 18 in Special Schools). We welcome entries from Special Schools, and judges will take into consideration that these are from Special Schools. We welcome entries from pupils with any special needs but it is the decision of the teacher or pupil as to whether they inform us that the pupil has any special needs. </w:t>
      </w:r>
    </w:p>
    <w:p w14:paraId="00000004" w14:textId="77777777" w:rsidR="00BC1F5D" w:rsidRDefault="00000000">
      <w:pPr>
        <w:numPr>
          <w:ilvl w:val="0"/>
          <w:numId w:val="1"/>
        </w:numPr>
        <w:spacing w:after="200"/>
        <w:jc w:val="both"/>
      </w:pPr>
      <w:r>
        <w:t xml:space="preserve">Anyone submitting an entry must be registered pupils in a school to be a valid entry. The Promoter reserves the right to seek verification from the relevant school of the registration of any pupils who have entered the competition. </w:t>
      </w:r>
    </w:p>
    <w:p w14:paraId="00000005" w14:textId="77777777" w:rsidR="00BC1F5D" w:rsidRDefault="00000000">
      <w:pPr>
        <w:numPr>
          <w:ilvl w:val="0"/>
          <w:numId w:val="1"/>
        </w:numPr>
        <w:spacing w:after="200"/>
        <w:jc w:val="both"/>
      </w:pPr>
      <w:r>
        <w:t xml:space="preserve">All work entered must be pupils’ own but may be aided/guided by a teacher.  </w:t>
      </w:r>
    </w:p>
    <w:p w14:paraId="00000006" w14:textId="77777777" w:rsidR="00BC1F5D" w:rsidRDefault="00000000">
      <w:pPr>
        <w:numPr>
          <w:ilvl w:val="0"/>
          <w:numId w:val="1"/>
        </w:numPr>
        <w:spacing w:after="200"/>
        <w:jc w:val="both"/>
      </w:pPr>
      <w:r>
        <w:t xml:space="preserve">Projects may be completed in Irish or English. </w:t>
      </w:r>
    </w:p>
    <w:p w14:paraId="00000007" w14:textId="77777777" w:rsidR="00BC1F5D" w:rsidRDefault="00000000">
      <w:pPr>
        <w:numPr>
          <w:ilvl w:val="0"/>
          <w:numId w:val="1"/>
        </w:numPr>
        <w:spacing w:after="200"/>
        <w:jc w:val="both"/>
      </w:pPr>
      <w:r>
        <w:t>The Promoter of this competition is Real Event Management Ltd, Trading as “Real Nation”. All correspondence should be addressed to the promoter at: Someone Like Me, 94 Baggot Street, Lower Dublin 2, D02 XN82.</w:t>
      </w:r>
    </w:p>
    <w:p w14:paraId="00000008" w14:textId="77777777" w:rsidR="00BC1F5D" w:rsidRDefault="00000000">
      <w:pPr>
        <w:numPr>
          <w:ilvl w:val="0"/>
          <w:numId w:val="1"/>
        </w:numPr>
        <w:spacing w:after="200"/>
        <w:jc w:val="both"/>
      </w:pPr>
      <w:r>
        <w:t xml:space="preserve">ENTRIES MUST BE SENT TO: Someone Like Me Real Nation 94 Baggot Street, Lower Dublin 2, D02 XN82 or a photograph of the entry emailed to </w:t>
      </w:r>
      <w:hyperlink r:id="rId6">
        <w:r>
          <w:rPr>
            <w:color w:val="0563C1"/>
            <w:u w:val="single"/>
          </w:rPr>
          <w:t>someonelikeme@realnation.ie</w:t>
        </w:r>
      </w:hyperlink>
      <w:r>
        <w:t xml:space="preserve"> by November 15th, 2024.</w:t>
      </w:r>
    </w:p>
    <w:p w14:paraId="00000009" w14:textId="785DB59C" w:rsidR="00BC1F5D" w:rsidRDefault="00000000">
      <w:pPr>
        <w:numPr>
          <w:ilvl w:val="0"/>
          <w:numId w:val="1"/>
        </w:numPr>
        <w:spacing w:after="200"/>
        <w:jc w:val="both"/>
      </w:pPr>
      <w:r>
        <w:t xml:space="preserve">Please ensure that the following information is included with each entry: Teacher’s name, School name, School roll number, Pupil’s name, Class, Pupil’s age, a short description of the entry and the motivation behind it. If the entrant has any special needs that their teachers would like taken into consideration as part of the judging </w:t>
      </w:r>
      <w:r w:rsidR="003106ED">
        <w:t>process,</w:t>
      </w:r>
      <w:r>
        <w:t xml:space="preserve"> please note this on the entry with details of the special need. </w:t>
      </w:r>
    </w:p>
    <w:p w14:paraId="0000000A" w14:textId="77777777" w:rsidR="00BC1F5D" w:rsidRDefault="00000000">
      <w:pPr>
        <w:numPr>
          <w:ilvl w:val="0"/>
          <w:numId w:val="1"/>
        </w:numPr>
        <w:spacing w:after="200"/>
        <w:jc w:val="both"/>
      </w:pPr>
      <w:r>
        <w:t>Projects that are three dimensional or fragile should be submitted as photographs. Two-dimensional work should be no larger than A2 when compact.</w:t>
      </w:r>
    </w:p>
    <w:p w14:paraId="0000000B" w14:textId="77777777" w:rsidR="00BC1F5D" w:rsidRDefault="00000000">
      <w:pPr>
        <w:numPr>
          <w:ilvl w:val="0"/>
          <w:numId w:val="1"/>
        </w:numPr>
        <w:spacing w:after="200"/>
        <w:jc w:val="both"/>
      </w:pPr>
      <w:r>
        <w:t xml:space="preserve">Entries will be judged in Junior and Senior Categories. </w:t>
      </w:r>
    </w:p>
    <w:p w14:paraId="0000000C" w14:textId="1C11B97C" w:rsidR="00BC1F5D" w:rsidRDefault="00000000">
      <w:pPr>
        <w:numPr>
          <w:ilvl w:val="0"/>
          <w:numId w:val="1"/>
        </w:numPr>
        <w:spacing w:after="200"/>
        <w:jc w:val="both"/>
      </w:pPr>
      <w:r>
        <w:t xml:space="preserve">In each category (Senior and Junior) a winner will be selected from each of the 26 counties in Ireland. If no entries are received from a </w:t>
      </w:r>
      <w:proofErr w:type="gramStart"/>
      <w:r>
        <w:t>county</w:t>
      </w:r>
      <w:proofErr w:type="gramEnd"/>
      <w:r>
        <w:t xml:space="preserve"> then no winner will be selected.</w:t>
      </w:r>
    </w:p>
    <w:p w14:paraId="0000000D" w14:textId="152A8A8B" w:rsidR="00BC1F5D" w:rsidRDefault="00000000">
      <w:pPr>
        <w:numPr>
          <w:ilvl w:val="0"/>
          <w:numId w:val="1"/>
        </w:numPr>
        <w:spacing w:after="200"/>
        <w:jc w:val="both"/>
      </w:pPr>
      <w:r>
        <w:t>Entries will be judged on the basis that a clear understanding of the lesson plan is demonstrated and on the creative interpretation of what they have learned.</w:t>
      </w:r>
    </w:p>
    <w:p w14:paraId="0000000E" w14:textId="77777777" w:rsidR="00BC1F5D" w:rsidRDefault="00000000">
      <w:pPr>
        <w:numPr>
          <w:ilvl w:val="0"/>
          <w:numId w:val="1"/>
        </w:numPr>
        <w:spacing w:after="200"/>
        <w:jc w:val="both"/>
      </w:pPr>
      <w:r>
        <w:t>From the category winners, the judges will select two entries that are deemed as outstanding and these will be announced at the Awards Ceremony as the Overall Junior National Winner (from Junior and Senior Infants to 2nd class) and Overall Senior National Winner (from 3rd to 6th class).</w:t>
      </w:r>
    </w:p>
    <w:p w14:paraId="0000000F" w14:textId="6F058C5B" w:rsidR="00BC1F5D" w:rsidRDefault="00000000">
      <w:pPr>
        <w:numPr>
          <w:ilvl w:val="0"/>
          <w:numId w:val="1"/>
        </w:numPr>
        <w:spacing w:after="200"/>
        <w:jc w:val="both"/>
      </w:pPr>
      <w:r>
        <w:t>Employees, contractors or persons directly or professionally associated with employees of the National Disability Authority or the Promoter may not compete in this competition.</w:t>
      </w:r>
    </w:p>
    <w:p w14:paraId="00000010" w14:textId="77777777" w:rsidR="00BC1F5D" w:rsidRDefault="00000000">
      <w:pPr>
        <w:numPr>
          <w:ilvl w:val="0"/>
          <w:numId w:val="1"/>
        </w:numPr>
        <w:spacing w:after="200"/>
        <w:jc w:val="both"/>
      </w:pPr>
      <w:r>
        <w:lastRenderedPageBreak/>
        <w:t xml:space="preserve">It is imperative that all entries must be the pupils’ original work and not plagiarised wholly or in part. </w:t>
      </w:r>
    </w:p>
    <w:p w14:paraId="00000011" w14:textId="77777777" w:rsidR="00BC1F5D" w:rsidRDefault="00000000">
      <w:pPr>
        <w:numPr>
          <w:ilvl w:val="0"/>
          <w:numId w:val="1"/>
        </w:numPr>
        <w:spacing w:after="200"/>
        <w:jc w:val="both"/>
      </w:pPr>
      <w:r>
        <w:t xml:space="preserve">County winners may be asked to provide proof of age and to confirm the authenticity of their project. </w:t>
      </w:r>
    </w:p>
    <w:p w14:paraId="00000012" w14:textId="77777777" w:rsidR="00BC1F5D" w:rsidRDefault="00000000">
      <w:pPr>
        <w:numPr>
          <w:ilvl w:val="0"/>
          <w:numId w:val="1"/>
        </w:numPr>
        <w:spacing w:after="200"/>
        <w:jc w:val="both"/>
      </w:pPr>
      <w:r>
        <w:t xml:space="preserve">All entrants agree to be bound by the rules of the competition; failure on the part of any entrant to adhere to any or all of these rules will render the entry in question invalid. </w:t>
      </w:r>
    </w:p>
    <w:p w14:paraId="00000013" w14:textId="77777777" w:rsidR="00BC1F5D" w:rsidRDefault="00000000">
      <w:pPr>
        <w:numPr>
          <w:ilvl w:val="0"/>
          <w:numId w:val="1"/>
        </w:numPr>
        <w:spacing w:after="200"/>
        <w:jc w:val="both"/>
      </w:pPr>
      <w:r>
        <w:t xml:space="preserve">Junior and </w:t>
      </w:r>
      <w:proofErr w:type="gramStart"/>
      <w:r>
        <w:t>Senior county</w:t>
      </w:r>
      <w:proofErr w:type="gramEnd"/>
      <w:r>
        <w:t xml:space="preserve"> winners will be invited to a prize giving ceremony in January 2025. Each winning pupil must be accompanied by a parent, teacher or guardian.</w:t>
      </w:r>
    </w:p>
    <w:p w14:paraId="00000014" w14:textId="77777777" w:rsidR="00BC1F5D" w:rsidRDefault="00000000">
      <w:pPr>
        <w:numPr>
          <w:ilvl w:val="0"/>
          <w:numId w:val="1"/>
        </w:numPr>
        <w:spacing w:after="200"/>
        <w:jc w:val="both"/>
      </w:pPr>
      <w:r>
        <w:t>Award winners may be required to participate in publicity opportunities.</w:t>
      </w:r>
    </w:p>
    <w:p w14:paraId="00000015" w14:textId="77777777" w:rsidR="00BC1F5D" w:rsidRDefault="00000000">
      <w:pPr>
        <w:numPr>
          <w:ilvl w:val="0"/>
          <w:numId w:val="1"/>
        </w:numPr>
        <w:spacing w:after="200"/>
        <w:jc w:val="both"/>
      </w:pPr>
      <w:r>
        <w:t xml:space="preserve">The promoters reserve the right to change award specifications subject to availability at conclusion of this competition. No cash or alternative in whole or part of the prize will be offered. </w:t>
      </w:r>
    </w:p>
    <w:p w14:paraId="00000016" w14:textId="77777777" w:rsidR="00BC1F5D" w:rsidRDefault="00000000">
      <w:pPr>
        <w:numPr>
          <w:ilvl w:val="0"/>
          <w:numId w:val="1"/>
        </w:numPr>
        <w:spacing w:after="200"/>
        <w:jc w:val="both"/>
      </w:pPr>
      <w:r>
        <w:t xml:space="preserve">By entering this competition, copyright of all original material is retained by the author. </w:t>
      </w:r>
    </w:p>
    <w:p w14:paraId="00000017" w14:textId="77777777" w:rsidR="00BC1F5D" w:rsidRDefault="00000000">
      <w:pPr>
        <w:numPr>
          <w:ilvl w:val="0"/>
          <w:numId w:val="1"/>
        </w:numPr>
        <w:spacing w:after="200"/>
        <w:jc w:val="both"/>
      </w:pPr>
      <w:r>
        <w:t xml:space="preserve">In the case of a class/whole school entry, a restricted number of participants will be able to attend the awards ceremony. Each school will be notified of the number, should they progress to that stage. </w:t>
      </w:r>
    </w:p>
    <w:p w14:paraId="00000018" w14:textId="77777777" w:rsidR="00BC1F5D" w:rsidRDefault="00000000">
      <w:pPr>
        <w:numPr>
          <w:ilvl w:val="0"/>
          <w:numId w:val="1"/>
        </w:numPr>
        <w:spacing w:after="200"/>
        <w:jc w:val="both"/>
      </w:pPr>
      <w:r>
        <w:t xml:space="preserve">Parents of shortlisted and or winning entrants may be contacted by the promoter for confirmation of photo consent and to inform winners of their prize. </w:t>
      </w:r>
    </w:p>
    <w:p w14:paraId="00000019" w14:textId="77777777" w:rsidR="00BC1F5D" w:rsidRDefault="00000000">
      <w:pPr>
        <w:numPr>
          <w:ilvl w:val="0"/>
          <w:numId w:val="1"/>
        </w:numPr>
        <w:spacing w:after="200"/>
        <w:jc w:val="both"/>
      </w:pPr>
      <w:r>
        <w:t xml:space="preserve">The Promoter cannot accept responsibility for lost, damaged or delayed entries. Proof of posting is not proof of receipt. Entries cannot be returned to entrants. </w:t>
      </w:r>
    </w:p>
    <w:p w14:paraId="0000001A" w14:textId="77777777" w:rsidR="00BC1F5D" w:rsidRDefault="00000000">
      <w:pPr>
        <w:numPr>
          <w:ilvl w:val="0"/>
          <w:numId w:val="1"/>
        </w:numPr>
        <w:spacing w:after="200"/>
        <w:jc w:val="both"/>
      </w:pPr>
      <w:r>
        <w:t>Entrants may be required to participate in publicity (photographs, interviews, quotations etc) and by entering into this competition they/ their parents/ teachers have given permission to have their images reproduced.</w:t>
      </w:r>
    </w:p>
    <w:p w14:paraId="0000001B" w14:textId="77777777" w:rsidR="00BC1F5D" w:rsidRDefault="00000000">
      <w:pPr>
        <w:numPr>
          <w:ilvl w:val="0"/>
          <w:numId w:val="1"/>
        </w:numPr>
        <w:spacing w:after="200"/>
        <w:jc w:val="both"/>
      </w:pPr>
      <w:r>
        <w:t>Photographs of any entry may be used in future years for the purposes of promoting the competition. By submitting an entry, entrants consent for photos and/or footage of their entry to be used for promotional purposes.</w:t>
      </w:r>
    </w:p>
    <w:p w14:paraId="0000001C" w14:textId="77777777" w:rsidR="00BC1F5D" w:rsidRDefault="00000000">
      <w:pPr>
        <w:numPr>
          <w:ilvl w:val="0"/>
          <w:numId w:val="1"/>
        </w:numPr>
        <w:spacing w:after="200"/>
        <w:jc w:val="both"/>
      </w:pPr>
      <w:r>
        <w:t xml:space="preserve">The Promoter reserves the right to amend, withdraw or terminate the competition or alter the specification of the competition without prior notice should that specification be unavailable for reasons beyond their control. The Promoter reserves the right to disqualify any contestant for any reason whatsoever in its sole discretion. </w:t>
      </w:r>
    </w:p>
    <w:p w14:paraId="0000001D" w14:textId="77777777" w:rsidR="00BC1F5D" w:rsidRDefault="00000000">
      <w:pPr>
        <w:numPr>
          <w:ilvl w:val="0"/>
          <w:numId w:val="1"/>
        </w:numPr>
        <w:spacing w:after="200"/>
        <w:jc w:val="both"/>
      </w:pPr>
      <w:r>
        <w:t>The Promoters reserve the right to store electronically any pictures received or obtained as part of the competition.</w:t>
      </w:r>
    </w:p>
    <w:p w14:paraId="0000001E" w14:textId="77777777" w:rsidR="00BC1F5D" w:rsidRDefault="00000000">
      <w:pPr>
        <w:numPr>
          <w:ilvl w:val="0"/>
          <w:numId w:val="1"/>
        </w:numPr>
        <w:spacing w:after="200"/>
        <w:jc w:val="both"/>
      </w:pPr>
      <w:r>
        <w:t xml:space="preserve">The Promoter's decision is final and no correspondence will be entered into regarding decisions made. </w:t>
      </w:r>
    </w:p>
    <w:p w14:paraId="0000001F" w14:textId="77777777" w:rsidR="00BC1F5D" w:rsidRDefault="00000000">
      <w:pPr>
        <w:numPr>
          <w:ilvl w:val="0"/>
          <w:numId w:val="1"/>
        </w:numPr>
        <w:spacing w:after="200"/>
        <w:jc w:val="both"/>
      </w:pPr>
      <w:r>
        <w:t xml:space="preserve">Only 1 prize may be awarded to a school as part of the Early-Entry Competition. The Promoter will not be held responsible for lost, damaged or delayed prizes. </w:t>
      </w:r>
    </w:p>
    <w:p w14:paraId="00000020" w14:textId="77777777" w:rsidR="00BC1F5D" w:rsidRDefault="00000000">
      <w:pPr>
        <w:numPr>
          <w:ilvl w:val="0"/>
          <w:numId w:val="1"/>
        </w:numPr>
        <w:spacing w:after="200"/>
        <w:jc w:val="both"/>
      </w:pPr>
      <w:r>
        <w:t>Irish law applies to these terms and conditions.</w:t>
      </w:r>
    </w:p>
    <w:p w14:paraId="798F276B" w14:textId="31C17B56" w:rsidR="00A66831" w:rsidRDefault="00A66831" w:rsidP="00A66831">
      <w:pPr>
        <w:pStyle w:val="ListParagraph"/>
        <w:numPr>
          <w:ilvl w:val="0"/>
          <w:numId w:val="1"/>
        </w:numPr>
        <w:jc w:val="both"/>
      </w:pPr>
      <w:r w:rsidRPr="00CE5BBD">
        <w:lastRenderedPageBreak/>
        <w:t>By registering for the Someone Like Me Art Competition, you agree that Real Nation, on behalf of the National Disability Authority, will collect and use your information to administer the programme and contact you in regard to the programme. You also agree that your submission may be promoted on Real Nation and or National Disability Authority social media, our website, and shared with third parties for promotional purposes, including local and national news. You have the right to access, correct, delete, or object to the use of your data anytime by contacting us at someonelikeme@realnation.ie. Your consent for this processing is given by registering and can be withdrawn at any time. By registering, you also agree to our Privacy Policy, which can be found here: https://nda.ie/about/customer-service/privacy-policy.</w:t>
      </w:r>
    </w:p>
    <w:sectPr w:rsidR="00A6683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F77AE"/>
    <w:multiLevelType w:val="multilevel"/>
    <w:tmpl w:val="3700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03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5D"/>
    <w:rsid w:val="00022F4E"/>
    <w:rsid w:val="002B05FB"/>
    <w:rsid w:val="003106ED"/>
    <w:rsid w:val="00A66831"/>
    <w:rsid w:val="00BC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094C"/>
  <w15:docId w15:val="{DD09D71B-9C5B-43C9-AEA6-250260E1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68D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6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meonelikeme@realnatio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koKgZMOWV6JawWt348vQ+LIhQ==">CgMxLjA4AHIhMVVMcnhpN3BwRnYwTmhGRVdiUnZyX3VGTXlXZWRDTm0t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Durkin</dc:creator>
  <cp:lastModifiedBy>Estefania Serrano</cp:lastModifiedBy>
  <cp:revision>3</cp:revision>
  <dcterms:created xsi:type="dcterms:W3CDTF">2023-08-31T10:06:00Z</dcterms:created>
  <dcterms:modified xsi:type="dcterms:W3CDTF">2024-08-22T08:23:00Z</dcterms:modified>
</cp:coreProperties>
</file>